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2B0F5" w14:textId="77777777" w:rsidR="009D5140" w:rsidRDefault="009D5140">
      <w:pPr>
        <w:rPr>
          <w:rFonts w:cs="Arial"/>
        </w:rPr>
      </w:pPr>
    </w:p>
    <w:p w14:paraId="2D1B6F63" w14:textId="77777777" w:rsidR="009D5140" w:rsidRDefault="00EC2FBF">
      <w:pPr>
        <w:spacing w:line="420" w:lineRule="exact"/>
        <w:jc w:val="center"/>
      </w:pPr>
      <w:proofErr w:type="gramStart"/>
      <w:r>
        <w:rPr>
          <w:b/>
          <w:sz w:val="32"/>
        </w:rPr>
        <w:t>OPEN SOURCE</w:t>
      </w:r>
      <w:proofErr w:type="gramEnd"/>
      <w:r>
        <w:rPr>
          <w:b/>
          <w:sz w:val="32"/>
        </w:rPr>
        <w:t xml:space="preserve"> SOFTWARE NOTICE</w:t>
      </w:r>
    </w:p>
    <w:p w14:paraId="108CEE47" w14:textId="77777777" w:rsidR="009D5140" w:rsidRDefault="009D5140">
      <w:pPr>
        <w:spacing w:line="420" w:lineRule="exact"/>
        <w:jc w:val="center"/>
      </w:pPr>
    </w:p>
    <w:p w14:paraId="099DCDF2" w14:textId="77777777" w:rsidR="009D5140" w:rsidRDefault="00EC2FBF">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5F28094" w14:textId="77777777" w:rsidR="009D5140" w:rsidRDefault="009D5140">
      <w:pPr>
        <w:spacing w:line="420" w:lineRule="exact"/>
        <w:jc w:val="both"/>
        <w:rPr>
          <w:rFonts w:cs="Arial"/>
          <w:snapToGrid/>
        </w:rPr>
      </w:pPr>
    </w:p>
    <w:p w14:paraId="433B6211" w14:textId="77777777" w:rsidR="009D5140" w:rsidRDefault="00EC2FB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82DF7C6" w14:textId="77777777" w:rsidR="009D5140" w:rsidRDefault="00EC2FBF">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6873959" w14:textId="77777777" w:rsidR="009D5140" w:rsidRDefault="009D5140">
      <w:pPr>
        <w:spacing w:line="420" w:lineRule="exact"/>
        <w:jc w:val="both"/>
      </w:pPr>
    </w:p>
    <w:p w14:paraId="3CB0040B" w14:textId="77777777" w:rsidR="009D5140" w:rsidRDefault="00EC2FB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797E573" w14:textId="77777777" w:rsidR="009D5140" w:rsidRDefault="009D5140">
      <w:pPr>
        <w:pStyle w:val="ad"/>
        <w:spacing w:before="0" w:after="0" w:line="240" w:lineRule="auto"/>
        <w:jc w:val="left"/>
        <w:rPr>
          <w:rFonts w:ascii="Arial" w:hAnsi="Arial" w:cs="Arial"/>
          <w:bCs w:val="0"/>
          <w:sz w:val="21"/>
          <w:szCs w:val="21"/>
        </w:rPr>
      </w:pPr>
    </w:p>
    <w:p w14:paraId="294A433F" w14:textId="77777777" w:rsidR="009D5140" w:rsidRDefault="00EC2FB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triton-</w:t>
      </w:r>
      <w:proofErr w:type="spellStart"/>
      <w:r>
        <w:rPr>
          <w:rFonts w:ascii="微软雅黑" w:hAnsi="微软雅黑"/>
          <w:b w:val="0"/>
          <w:sz w:val="21"/>
        </w:rPr>
        <w:t>cpu</w:t>
      </w:r>
      <w:proofErr w:type="spellEnd"/>
      <w:r>
        <w:rPr>
          <w:rFonts w:ascii="微软雅黑" w:hAnsi="微软雅黑"/>
          <w:b w:val="0"/>
          <w:sz w:val="21"/>
        </w:rPr>
        <w:t xml:space="preserve"> 3.0.0</w:t>
      </w:r>
    </w:p>
    <w:p w14:paraId="210292E4" w14:textId="7C0E3B37" w:rsidR="009D5140" w:rsidRDefault="00EC2FBF">
      <w:pPr>
        <w:rPr>
          <w:rFonts w:cs="Arial"/>
          <w:b/>
        </w:rPr>
      </w:pPr>
      <w:r>
        <w:rPr>
          <w:rFonts w:cs="Arial"/>
          <w:b/>
        </w:rPr>
        <w:t xml:space="preserve">Copyright notice: </w:t>
      </w:r>
    </w:p>
    <w:p w14:paraId="49029F8C" w14:textId="5CFB717B" w:rsidR="00671418" w:rsidRDefault="00671418">
      <w:pPr>
        <w:rPr>
          <w:rFonts w:ascii="宋体" w:hAnsi="宋体" w:cs="Arial"/>
          <w:bCs/>
          <w:sz w:val="22"/>
          <w:szCs w:val="22"/>
        </w:rPr>
      </w:pPr>
      <w:r w:rsidRPr="00671418">
        <w:rPr>
          <w:rFonts w:ascii="宋体" w:hAnsi="宋体" w:cs="Arial"/>
          <w:bCs/>
          <w:sz w:val="22"/>
          <w:szCs w:val="22"/>
        </w:rPr>
        <w:t>Copyright (c) 2015 - 2023 Advanced Micro Devices, Inc. All rights reserved.</w:t>
      </w:r>
    </w:p>
    <w:p w14:paraId="353D633C" w14:textId="6E7B80D7" w:rsidR="00671418" w:rsidRDefault="00671418">
      <w:pPr>
        <w:rPr>
          <w:rFonts w:ascii="宋体" w:hAnsi="宋体" w:cs="Arial"/>
          <w:bCs/>
          <w:sz w:val="22"/>
          <w:szCs w:val="22"/>
        </w:rPr>
      </w:pPr>
      <w:r w:rsidRPr="00671418">
        <w:rPr>
          <w:rFonts w:ascii="宋体" w:hAnsi="宋体" w:cs="Arial"/>
          <w:bCs/>
          <w:sz w:val="22"/>
          <w:szCs w:val="22"/>
        </w:rPr>
        <w:t>Copyright (c) 2022 - 2023 Advanced Micro Devices, Inc. All rights reserved.</w:t>
      </w:r>
    </w:p>
    <w:p w14:paraId="130AB6BD" w14:textId="552040DC" w:rsidR="00671418" w:rsidRDefault="00671418">
      <w:pPr>
        <w:rPr>
          <w:rFonts w:ascii="宋体" w:hAnsi="宋体" w:cs="Arial"/>
          <w:bCs/>
          <w:sz w:val="22"/>
          <w:szCs w:val="22"/>
        </w:rPr>
      </w:pPr>
      <w:r w:rsidRPr="00671418">
        <w:rPr>
          <w:rFonts w:ascii="宋体" w:hAnsi="宋体" w:cs="Arial"/>
          <w:bCs/>
          <w:sz w:val="22"/>
          <w:szCs w:val="22"/>
        </w:rPr>
        <w:t>Copyright (c) 2019 - 2021 Advanced Micro Devices, Inc. All rights reserved.</w:t>
      </w:r>
    </w:p>
    <w:p w14:paraId="51652C0F" w14:textId="1A0223C3" w:rsidR="00671418" w:rsidRDefault="00671418">
      <w:pPr>
        <w:rPr>
          <w:rFonts w:ascii="宋体" w:hAnsi="宋体" w:cs="Arial"/>
          <w:bCs/>
          <w:sz w:val="22"/>
          <w:szCs w:val="22"/>
        </w:rPr>
      </w:pPr>
      <w:r w:rsidRPr="00671418">
        <w:rPr>
          <w:rFonts w:ascii="宋体" w:hAnsi="宋体" w:cs="Arial"/>
          <w:bCs/>
          <w:sz w:val="22"/>
          <w:szCs w:val="22"/>
        </w:rPr>
        <w:t>Copyright (c) 2015 - 2021 Advanced Micro Devices, Inc. All rights reserved.</w:t>
      </w:r>
    </w:p>
    <w:p w14:paraId="5F22B5F9" w14:textId="1E050D9B" w:rsidR="00671418" w:rsidRDefault="00671418">
      <w:pPr>
        <w:rPr>
          <w:rFonts w:ascii="宋体" w:hAnsi="宋体" w:cs="Arial"/>
          <w:bCs/>
          <w:sz w:val="22"/>
          <w:szCs w:val="22"/>
        </w:rPr>
      </w:pPr>
      <w:r w:rsidRPr="00671418">
        <w:rPr>
          <w:rFonts w:ascii="宋体" w:hAnsi="宋体" w:cs="Arial"/>
          <w:bCs/>
          <w:sz w:val="22"/>
          <w:szCs w:val="22"/>
        </w:rPr>
        <w:t>Copyright (c) 2014-2020, Advanced Micro Devices, Inc. All rights reserved.</w:t>
      </w:r>
    </w:p>
    <w:p w14:paraId="42E7BC97" w14:textId="297E8B2B" w:rsidR="00671418" w:rsidRDefault="00671418">
      <w:pPr>
        <w:rPr>
          <w:rFonts w:ascii="宋体" w:hAnsi="宋体" w:cs="Arial"/>
          <w:bCs/>
          <w:sz w:val="22"/>
          <w:szCs w:val="22"/>
        </w:rPr>
      </w:pPr>
      <w:r w:rsidRPr="00671418">
        <w:rPr>
          <w:rFonts w:ascii="宋体" w:hAnsi="宋体" w:cs="Arial"/>
          <w:bCs/>
          <w:sz w:val="22"/>
          <w:szCs w:val="22"/>
        </w:rPr>
        <w:t>Copyright (c) 2018-2022 Advanced Micro Devices, Inc.</w:t>
      </w:r>
    </w:p>
    <w:p w14:paraId="76ADAB23" w14:textId="1E34D077" w:rsidR="00671418" w:rsidRDefault="00671418">
      <w:pPr>
        <w:rPr>
          <w:rFonts w:ascii="宋体" w:hAnsi="宋体" w:cs="Arial"/>
          <w:bCs/>
          <w:sz w:val="22"/>
          <w:szCs w:val="22"/>
        </w:rPr>
      </w:pPr>
      <w:r w:rsidRPr="00671418">
        <w:rPr>
          <w:rFonts w:ascii="宋体" w:hAnsi="宋体" w:cs="Arial"/>
          <w:bCs/>
          <w:sz w:val="22"/>
          <w:szCs w:val="22"/>
        </w:rPr>
        <w:t>Copyright (c) 2022 Advanced Micro Devices, Inc.</w:t>
      </w:r>
    </w:p>
    <w:p w14:paraId="6B2E3567" w14:textId="3E521477" w:rsidR="00671418" w:rsidRDefault="00671418">
      <w:pPr>
        <w:rPr>
          <w:rFonts w:ascii="宋体" w:hAnsi="宋体" w:cs="Arial"/>
          <w:bCs/>
          <w:sz w:val="22"/>
          <w:szCs w:val="22"/>
        </w:rPr>
      </w:pPr>
      <w:r w:rsidRPr="00671418">
        <w:rPr>
          <w:rFonts w:ascii="宋体" w:hAnsi="宋体" w:cs="Arial"/>
          <w:bCs/>
          <w:sz w:val="22"/>
          <w:szCs w:val="22"/>
        </w:rPr>
        <w:t xml:space="preserve">Copyright 2023 Adam P. Goucher, </w:t>
      </w:r>
      <w:proofErr w:type="spellStart"/>
      <w:r w:rsidRPr="00671418">
        <w:rPr>
          <w:rFonts w:ascii="宋体" w:hAnsi="宋体" w:cs="Arial"/>
          <w:bCs/>
          <w:sz w:val="22"/>
          <w:szCs w:val="22"/>
        </w:rPr>
        <w:t>Hatsya</w:t>
      </w:r>
      <w:proofErr w:type="spellEnd"/>
      <w:r w:rsidRPr="00671418">
        <w:rPr>
          <w:rFonts w:ascii="宋体" w:hAnsi="宋体" w:cs="Arial"/>
          <w:bCs/>
          <w:sz w:val="22"/>
          <w:szCs w:val="22"/>
        </w:rPr>
        <w:t xml:space="preserve"> Limited</w:t>
      </w:r>
    </w:p>
    <w:p w14:paraId="6DE7F9F6" w14:textId="13DD7451" w:rsidR="00671418" w:rsidRDefault="00671418">
      <w:pPr>
        <w:rPr>
          <w:rFonts w:ascii="宋体" w:hAnsi="宋体" w:cs="Arial"/>
          <w:bCs/>
          <w:sz w:val="22"/>
          <w:szCs w:val="22"/>
        </w:rPr>
      </w:pPr>
      <w:r w:rsidRPr="00671418">
        <w:rPr>
          <w:rFonts w:ascii="宋体" w:hAnsi="宋体" w:cs="Arial"/>
          <w:bCs/>
          <w:sz w:val="22"/>
          <w:szCs w:val="22"/>
        </w:rPr>
        <w:t>Copyright 2018-2020 Philippe Tillet</w:t>
      </w:r>
    </w:p>
    <w:p w14:paraId="31C40AF0" w14:textId="467F7305" w:rsidR="00671418" w:rsidRDefault="00671418">
      <w:pPr>
        <w:rPr>
          <w:rFonts w:ascii="宋体" w:hAnsi="宋体" w:cs="Arial"/>
          <w:bCs/>
          <w:sz w:val="22"/>
          <w:szCs w:val="22"/>
        </w:rPr>
      </w:pPr>
      <w:r w:rsidRPr="00671418">
        <w:rPr>
          <w:rFonts w:ascii="宋体" w:hAnsi="宋体" w:cs="Arial"/>
          <w:bCs/>
          <w:sz w:val="22"/>
          <w:szCs w:val="22"/>
        </w:rPr>
        <w:t>Copyright (c) 2023 NVIDIA Corporation &amp; Affiliates. All rights reserved.</w:t>
      </w:r>
    </w:p>
    <w:p w14:paraId="226C6035" w14:textId="7AC4E5BE" w:rsidR="00671418" w:rsidRDefault="00671418">
      <w:pPr>
        <w:rPr>
          <w:rFonts w:ascii="宋体" w:hAnsi="宋体" w:cs="Arial"/>
          <w:bCs/>
          <w:sz w:val="22"/>
          <w:szCs w:val="22"/>
        </w:rPr>
      </w:pPr>
      <w:r w:rsidRPr="00671418">
        <w:rPr>
          <w:rFonts w:ascii="宋体" w:hAnsi="宋体" w:cs="Arial"/>
          <w:bCs/>
          <w:sz w:val="22"/>
          <w:szCs w:val="22"/>
        </w:rPr>
        <w:lastRenderedPageBreak/>
        <w:t>Copyright (c) 2020 Da Yan @ HKUST</w:t>
      </w:r>
    </w:p>
    <w:p w14:paraId="2F68589D" w14:textId="511C4FE2" w:rsidR="00671418" w:rsidRPr="00671418" w:rsidRDefault="00671418">
      <w:pPr>
        <w:rPr>
          <w:rFonts w:ascii="宋体" w:hAnsi="宋体" w:cs="Arial" w:hint="eastAsia"/>
          <w:bCs/>
          <w:sz w:val="22"/>
          <w:szCs w:val="22"/>
        </w:rPr>
      </w:pPr>
      <w:r w:rsidRPr="00671418">
        <w:rPr>
          <w:rFonts w:ascii="宋体" w:hAnsi="宋体" w:cs="Arial"/>
          <w:bCs/>
          <w:sz w:val="22"/>
          <w:szCs w:val="22"/>
        </w:rPr>
        <w:t>Copyright (c) 2024, Advanced Micro Devices, Inc. All rights reserved.</w:t>
      </w:r>
    </w:p>
    <w:p w14:paraId="7ACA07D8" w14:textId="77777777" w:rsidR="009D5140" w:rsidRDefault="009D5140">
      <w:pPr>
        <w:spacing w:line="420" w:lineRule="exact"/>
      </w:pPr>
    </w:p>
    <w:p w14:paraId="339BF390" w14:textId="77777777" w:rsidR="009D5140" w:rsidRDefault="00EC2FBF">
      <w:pPr>
        <w:spacing w:line="420" w:lineRule="exact"/>
      </w:pPr>
      <w:r>
        <w:rPr>
          <w:b/>
          <w:sz w:val="24"/>
        </w:rPr>
        <w:t xml:space="preserve">License: </w:t>
      </w:r>
      <w:r>
        <w:t>MIT</w:t>
      </w:r>
    </w:p>
    <w:p w14:paraId="00DBAC2A" w14:textId="77777777" w:rsidR="009D5140" w:rsidRDefault="00EC2FBF">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w:t>
      </w:r>
      <w:r>
        <w:rPr>
          <w:rFonts w:ascii="Times New Roman" w:hAnsi="Times New Roman"/>
        </w:rPr>
        <w:t>software and associated documentation files (the " Software"), to deal in the Software without restriction, including without limitation the rights to use, copy, modify, merge, publish, distribute, sublicense, and/or sell copies of the Software, and to per</w:t>
      </w:r>
      <w:r>
        <w:rPr>
          <w:rFonts w:ascii="Times New Roman" w:hAnsi="Times New Roman"/>
        </w:rPr>
        <w:t>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w:t>
      </w:r>
      <w:r>
        <w:rPr>
          <w:rFonts w:ascii="Times New Roman" w:hAnsi="Times New Roman"/>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Fonts w:ascii="Times New Roman" w:hAnsi="Times New Roman"/>
        </w:rPr>
        <w:t>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06687A5D" w14:textId="77777777" w:rsidR="009D5140" w:rsidRDefault="009D5140"/>
    <w:p w14:paraId="712AF09D" w14:textId="77777777" w:rsidR="009D5140" w:rsidRDefault="009D5140">
      <w:pPr>
        <w:jc w:val="both"/>
        <w:rPr>
          <w:rFonts w:cs="Arial"/>
        </w:rPr>
      </w:pPr>
    </w:p>
    <w:p w14:paraId="175DB088" w14:textId="77777777" w:rsidR="009D5140" w:rsidRDefault="009D5140">
      <w:pPr>
        <w:jc w:val="both"/>
        <w:rPr>
          <w:rFonts w:cs="Arial"/>
          <w:color w:val="000000"/>
        </w:rPr>
      </w:pPr>
    </w:p>
    <w:sectPr w:rsidR="009D514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8F990" w14:textId="77777777" w:rsidR="00EC2FBF" w:rsidRDefault="00EC2FBF">
      <w:pPr>
        <w:spacing w:line="240" w:lineRule="auto"/>
      </w:pPr>
      <w:r>
        <w:separator/>
      </w:r>
    </w:p>
  </w:endnote>
  <w:endnote w:type="continuationSeparator" w:id="0">
    <w:p w14:paraId="082D2F62" w14:textId="77777777" w:rsidR="00EC2FBF" w:rsidRDefault="00EC2F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9D5140" w14:paraId="5818A074" w14:textId="77777777">
      <w:tc>
        <w:tcPr>
          <w:tcW w:w="1542" w:type="pct"/>
        </w:tcPr>
        <w:p w14:paraId="08A12622" w14:textId="77777777" w:rsidR="009D5140" w:rsidRDefault="00EC2FBF">
          <w:pPr>
            <w:pStyle w:val="aa"/>
          </w:pPr>
          <w:r>
            <w:fldChar w:fldCharType="begin"/>
          </w:r>
          <w:r>
            <w:instrText xml:space="preserve"> DATE \@ "yyyy-MM-dd" </w:instrText>
          </w:r>
          <w:r>
            <w:fldChar w:fldCharType="separate"/>
          </w:r>
          <w:r w:rsidR="00671418">
            <w:rPr>
              <w:noProof/>
            </w:rPr>
            <w:t>2025-06-05</w:t>
          </w:r>
          <w:r>
            <w:fldChar w:fldCharType="end"/>
          </w:r>
        </w:p>
      </w:tc>
      <w:tc>
        <w:tcPr>
          <w:tcW w:w="1853" w:type="pct"/>
        </w:tcPr>
        <w:p w14:paraId="29409F39" w14:textId="77777777" w:rsidR="009D5140" w:rsidRDefault="009D5140">
          <w:pPr>
            <w:pStyle w:val="aa"/>
          </w:pPr>
        </w:p>
      </w:tc>
      <w:tc>
        <w:tcPr>
          <w:tcW w:w="1605" w:type="pct"/>
        </w:tcPr>
        <w:p w14:paraId="2F292261" w14:textId="77777777" w:rsidR="009D5140" w:rsidRDefault="00EC2FB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3D06B57" w14:textId="77777777" w:rsidR="009D5140" w:rsidRDefault="009D514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17246" w14:textId="77777777" w:rsidR="00EC2FBF" w:rsidRDefault="00EC2FBF">
      <w:r>
        <w:separator/>
      </w:r>
    </w:p>
  </w:footnote>
  <w:footnote w:type="continuationSeparator" w:id="0">
    <w:p w14:paraId="7B2BFD42" w14:textId="77777777" w:rsidR="00EC2FBF" w:rsidRDefault="00EC2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9D5140" w14:paraId="79589F1B" w14:textId="77777777">
      <w:trPr>
        <w:cantSplit/>
        <w:trHeight w:hRule="exact" w:val="777"/>
      </w:trPr>
      <w:tc>
        <w:tcPr>
          <w:tcW w:w="492" w:type="pct"/>
          <w:tcBorders>
            <w:bottom w:val="single" w:sz="6" w:space="0" w:color="auto"/>
          </w:tcBorders>
        </w:tcPr>
        <w:p w14:paraId="3A1853CC" w14:textId="77777777" w:rsidR="009D5140" w:rsidRDefault="009D5140"/>
      </w:tc>
      <w:tc>
        <w:tcPr>
          <w:tcW w:w="3283" w:type="pct"/>
          <w:tcBorders>
            <w:bottom w:val="single" w:sz="6" w:space="0" w:color="auto"/>
          </w:tcBorders>
          <w:vAlign w:val="bottom"/>
        </w:tcPr>
        <w:p w14:paraId="52539C3D" w14:textId="77777777" w:rsidR="009D5140" w:rsidRDefault="00EC2FBF">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C9DB5E9" w14:textId="77777777" w:rsidR="009D5140" w:rsidRDefault="009D5140">
          <w:pPr>
            <w:pStyle w:val="ab"/>
            <w:ind w:firstLine="33"/>
          </w:pPr>
        </w:p>
      </w:tc>
    </w:tr>
  </w:tbl>
  <w:p w14:paraId="57DCCB90" w14:textId="77777777" w:rsidR="009D5140" w:rsidRDefault="009D514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418"/>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5140"/>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2FBF"/>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DDA43"/>
  <w15:docId w15:val="{275D2C2D-1121-4661-9630-BA8725E2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411</Words>
  <Characters>2349</Characters>
  <Application>Microsoft Office Word</Application>
  <DocSecurity>0</DocSecurity>
  <Lines>19</Lines>
  <Paragraphs>5</Paragraphs>
  <ScaleCrop>false</ScaleCrop>
  <Company>Huawei Technologies Co.,Ltd.</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