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A642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BF236E3" w14:textId="77777777" w:rsidR="00D63F71" w:rsidRDefault="00D63F71">
      <w:pPr>
        <w:spacing w:line="420" w:lineRule="exact"/>
        <w:jc w:val="center"/>
        <w:rPr>
          <w:rFonts w:ascii="Arial" w:hAnsi="Arial" w:cs="Arial"/>
          <w:b/>
          <w:snapToGrid/>
          <w:sz w:val="32"/>
          <w:szCs w:val="32"/>
        </w:rPr>
      </w:pPr>
    </w:p>
    <w:p w14:paraId="46309E2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230D3A0" w14:textId="77777777" w:rsidR="00B93B3B" w:rsidRPr="00B93B3B" w:rsidRDefault="00B93B3B" w:rsidP="00B93B3B">
      <w:pPr>
        <w:spacing w:line="420" w:lineRule="exact"/>
        <w:jc w:val="both"/>
        <w:rPr>
          <w:rFonts w:ascii="Arial" w:hAnsi="Arial" w:cs="Arial"/>
          <w:snapToGrid/>
        </w:rPr>
      </w:pPr>
    </w:p>
    <w:p w14:paraId="3633929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38A9EA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7F5BF5E" w14:textId="77777777" w:rsidR="00D63F71" w:rsidRDefault="00D63F71">
      <w:pPr>
        <w:spacing w:line="420" w:lineRule="exact"/>
        <w:jc w:val="both"/>
        <w:rPr>
          <w:rFonts w:ascii="Arial" w:hAnsi="Arial" w:cs="Arial"/>
          <w:i/>
          <w:snapToGrid/>
          <w:color w:val="0099FF"/>
          <w:sz w:val="18"/>
          <w:szCs w:val="18"/>
        </w:rPr>
      </w:pPr>
    </w:p>
    <w:p w14:paraId="19BB4A4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11E1496" w14:textId="77777777" w:rsidR="00D63F71" w:rsidRDefault="00D63F71">
      <w:pPr>
        <w:pStyle w:val="aa"/>
        <w:spacing w:before="0" w:after="0" w:line="240" w:lineRule="auto"/>
        <w:jc w:val="left"/>
        <w:rPr>
          <w:rFonts w:ascii="Arial" w:hAnsi="Arial" w:cs="Arial"/>
          <w:bCs w:val="0"/>
          <w:sz w:val="21"/>
          <w:szCs w:val="21"/>
        </w:rPr>
      </w:pPr>
    </w:p>
    <w:p w14:paraId="3A08833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jimtcl 0.82</w:t>
      </w:r>
    </w:p>
    <w:p w14:paraId="739E2B05" w14:textId="77777777" w:rsidR="00D63F71" w:rsidRDefault="005D0DE9">
      <w:pPr>
        <w:rPr>
          <w:rFonts w:ascii="Arial" w:hAnsi="Arial" w:cs="Arial"/>
          <w:b/>
        </w:rPr>
      </w:pPr>
      <w:r>
        <w:rPr>
          <w:rFonts w:ascii="Arial" w:hAnsi="Arial" w:cs="Arial"/>
          <w:b/>
        </w:rPr>
        <w:t xml:space="preserve">Copyright notice: </w:t>
      </w:r>
    </w:p>
    <w:p w14:paraId="15E54373" w14:textId="437023F2" w:rsidR="00D63F71" w:rsidRDefault="005D0DE9">
      <w:pPr>
        <w:pStyle w:val="Default"/>
        <w:rPr>
          <w:rFonts w:ascii="宋体" w:hAnsi="宋体" w:cs="宋体"/>
          <w:sz w:val="22"/>
          <w:szCs w:val="22"/>
        </w:rPr>
      </w:pPr>
      <w:r>
        <w:rPr>
          <w:rFonts w:ascii="宋体" w:hAnsi="宋体"/>
          <w:sz w:val="22"/>
        </w:rPr>
        <w:t>Copyright (c) 2010 Wojciech A. Koszek &lt;wkoszek@FreeBSD.org&gt;</w:t>
      </w:r>
      <w:r>
        <w:rPr>
          <w:rFonts w:ascii="宋体" w:hAnsi="宋体"/>
          <w:sz w:val="22"/>
        </w:rPr>
        <w:br/>
        <w:t>Copyright 2008 oharboe - Øyvind Harboe - oyvind.harboe@zylin.com</w:t>
      </w:r>
      <w:r>
        <w:rPr>
          <w:rFonts w:ascii="宋体" w:hAnsi="宋体"/>
          <w:sz w:val="22"/>
        </w:rPr>
        <w:br/>
        <w:t>Copyright Salvatore Sanfilippo ,2005.</w:t>
      </w:r>
      <w:r>
        <w:rPr>
          <w:rFonts w:ascii="宋体" w:hAnsi="宋体"/>
          <w:sz w:val="22"/>
        </w:rPr>
        <w:br/>
        <w:t xml:space="preserve">Copyright (C) 2005 Pat </w:t>
      </w:r>
      <w:proofErr w:type="spellStart"/>
      <w:r>
        <w:rPr>
          <w:rFonts w:ascii="宋体" w:hAnsi="宋体"/>
          <w:sz w:val="22"/>
        </w:rPr>
        <w:t>Thoyts</w:t>
      </w:r>
      <w:proofErr w:type="spellEnd"/>
      <w:r>
        <w:rPr>
          <w:rFonts w:ascii="宋体" w:hAnsi="宋体"/>
          <w:sz w:val="22"/>
        </w:rPr>
        <w:t xml:space="preserve"> &lt;patthoyts@users.sourceforge.net&gt;</w:t>
      </w:r>
      <w:r>
        <w:rPr>
          <w:rFonts w:ascii="宋体" w:hAnsi="宋体"/>
          <w:sz w:val="22"/>
        </w:rPr>
        <w:br/>
        <w:t>Copyright 2005 Salvatore Sanfilippo &lt;antirez@invece.org&gt;</w:t>
      </w:r>
      <w:r>
        <w:rPr>
          <w:rFonts w:ascii="宋体" w:hAnsi="宋体"/>
          <w:sz w:val="22"/>
        </w:rPr>
        <w:br/>
        <w:t>Copyright 2005 patthoyts - Pat Thoyts &lt;patthoyts@users.sf.net&gt;</w:t>
      </w:r>
      <w:r>
        <w:rPr>
          <w:rFonts w:ascii="宋体" w:hAnsi="宋体"/>
          <w:sz w:val="22"/>
        </w:rPr>
        <w:br/>
        <w:t>Copyright (c) 2019 Steve Bennett &lt;steveb@workware.net.au&gt;</w:t>
      </w:r>
      <w:r>
        <w:rPr>
          <w:rFonts w:ascii="宋体" w:hAnsi="宋体"/>
          <w:sz w:val="22"/>
        </w:rPr>
        <w:br/>
        <w:t>Copyright Kevlin Henney, 1997, 2003. All rights reserved.</w:t>
      </w:r>
      <w:r>
        <w:rPr>
          <w:rFonts w:ascii="宋体" w:hAnsi="宋体"/>
          <w:sz w:val="22"/>
        </w:rPr>
        <w:br/>
        <w:t>Copyright 2008 Uwe Klein &lt;uklein@klein-messgeraete.de&gt;</w:t>
      </w:r>
      <w:r>
        <w:rPr>
          <w:rFonts w:ascii="宋体" w:hAnsi="宋体"/>
          <w:sz w:val="22"/>
        </w:rPr>
        <w:br/>
        <w:t>Copyright (c) 1986 by University of Toronto.</w:t>
      </w:r>
      <w:r>
        <w:rPr>
          <w:rFonts w:ascii="宋体" w:hAnsi="宋体"/>
          <w:sz w:val="22"/>
        </w:rPr>
        <w:br/>
        <w:t xml:space="preserve">Copyright (c) 2010-2011, </w:t>
      </w:r>
      <w:proofErr w:type="spellStart"/>
      <w:r>
        <w:rPr>
          <w:rFonts w:ascii="宋体" w:hAnsi="宋体"/>
          <w:sz w:val="22"/>
        </w:rPr>
        <w:t>WorkWare</w:t>
      </w:r>
      <w:proofErr w:type="spellEnd"/>
      <w:r>
        <w:rPr>
          <w:rFonts w:ascii="宋体" w:hAnsi="宋体"/>
          <w:sz w:val="22"/>
        </w:rPr>
        <w:t xml:space="preserve"> Systems &lt;http:workware.net.au/&gt;</w:t>
      </w:r>
      <w:r>
        <w:rPr>
          <w:rFonts w:ascii="宋体" w:hAnsi="宋体"/>
          <w:sz w:val="22"/>
        </w:rPr>
        <w:br/>
        <w:t>Copyright 2015, 2016 Dima Krasner &lt;dima@dimakrasner.com&gt;</w:t>
      </w:r>
      <w:r>
        <w:rPr>
          <w:rFonts w:ascii="宋体" w:hAnsi="宋体"/>
          <w:sz w:val="22"/>
        </w:rPr>
        <w:br/>
        <w:t>Copyright 2009 Zachary T Welch zw@superlucidity.net</w:t>
      </w:r>
      <w:r>
        <w:rPr>
          <w:rFonts w:ascii="宋体" w:hAnsi="宋体"/>
          <w:sz w:val="22"/>
        </w:rPr>
        <w:br/>
        <w:t>Copyright 2005 Clemens Hintze &lt;c.hintze@gmx.net&gt;</w:t>
      </w:r>
      <w:r>
        <w:rPr>
          <w:rFonts w:ascii="宋体" w:hAnsi="宋体"/>
          <w:sz w:val="22"/>
        </w:rPr>
        <w:br/>
        <w:t>Copyright 2009 David Brownell</w:t>
      </w:r>
      <w:r>
        <w:rPr>
          <w:rFonts w:ascii="宋体" w:hAnsi="宋体"/>
          <w:sz w:val="22"/>
        </w:rPr>
        <w:br/>
        <w:t xml:space="preserve">Copyright (c) 2010, Pieter </w:t>
      </w:r>
      <w:proofErr w:type="spellStart"/>
      <w:r>
        <w:rPr>
          <w:rFonts w:ascii="宋体" w:hAnsi="宋体"/>
          <w:sz w:val="22"/>
        </w:rPr>
        <w:t>Noordhuis</w:t>
      </w:r>
      <w:proofErr w:type="spellEnd"/>
      <w:r>
        <w:rPr>
          <w:rFonts w:ascii="宋体" w:hAnsi="宋体"/>
          <w:sz w:val="22"/>
        </w:rPr>
        <w:t xml:space="preserve"> &lt;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2010, Salvatore Sanfilippo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r>
      <w:r>
        <w:rPr>
          <w:rFonts w:ascii="宋体" w:hAnsi="宋体"/>
          <w:sz w:val="22"/>
        </w:rPr>
        <w:lastRenderedPageBreak/>
        <w:t>Copyright 2008 Andrew Lunn &lt;andrew@lunn.ch&gt;</w:t>
      </w:r>
      <w:r>
        <w:rPr>
          <w:rFonts w:ascii="宋体" w:hAnsi="宋体"/>
          <w:sz w:val="22"/>
        </w:rPr>
        <w:br/>
        <w:t>Copyright 2008 Duane Ellis &lt;openocd@duaneellis.com&gt;</w:t>
      </w:r>
      <w:r>
        <w:rPr>
          <w:rFonts w:ascii="宋体" w:hAnsi="宋体"/>
          <w:sz w:val="22"/>
        </w:rPr>
        <w:br/>
        <w:t>Copyright 2008 Uwe Klein &lt;uklein@klein-messgeraete.de&gt;</w:t>
      </w:r>
      <w:r>
        <w:rPr>
          <w:rFonts w:ascii="宋体" w:hAnsi="宋体"/>
          <w:sz w:val="22"/>
        </w:rPr>
        <w:br/>
        <w:t>Copyright 2005 Clemens Hintze &lt;c.hintze@gmx.net&gt;</w:t>
      </w:r>
      <w:r>
        <w:rPr>
          <w:rFonts w:ascii="宋体" w:hAnsi="宋体"/>
          <w:sz w:val="22"/>
        </w:rPr>
        <w:br/>
        <w:t>Copyright (c) 2015 - 2016 Svyatoslav Mishyn &lt;juef@openmailbox.org&gt;</w:t>
      </w:r>
      <w:r>
        <w:rPr>
          <w:rFonts w:ascii="宋体" w:hAnsi="宋体"/>
          <w:sz w:val="22"/>
        </w:rPr>
        <w:br/>
        <w:t>Copyright 2005 patthoyts - Pat Thoyts &lt;patthoyts@users.sf.net&gt;</w:t>
      </w:r>
      <w:r>
        <w:rPr>
          <w:rFonts w:ascii="宋体" w:hAnsi="宋体"/>
          <w:sz w:val="22"/>
        </w:rPr>
        <w:br/>
        <w:t>Copyright (c) 2011, Steve Bennett &lt;steveb at workware dot net dot au&gt;</w:t>
      </w:r>
      <w:r>
        <w:rPr>
          <w:rFonts w:ascii="宋体" w:hAnsi="宋体"/>
          <w:sz w:val="22"/>
        </w:rPr>
        <w:br/>
        <w:t>Copyright (c) 2010 Serge A. Zaitsev</w:t>
      </w:r>
      <w:r>
        <w:rPr>
          <w:rFonts w:ascii="宋体" w:hAnsi="宋体"/>
          <w:sz w:val="22"/>
        </w:rPr>
        <w:br/>
        <w:t>Copyright 2008,2009 oharboe - Øyvind Harboe - oyvind.harboe@zylin.com</w:t>
      </w:r>
      <w:r>
        <w:rPr>
          <w:rFonts w:ascii="宋体" w:hAnsi="宋体"/>
          <w:sz w:val="22"/>
        </w:rPr>
        <w:br/>
        <w:t>Copyright (c) 1999 by Scriptics Corporation.</w:t>
      </w:r>
      <w:r>
        <w:rPr>
          <w:rFonts w:ascii="宋体" w:hAnsi="宋体"/>
          <w:sz w:val="22"/>
        </w:rPr>
        <w:br/>
        <w:t>Copyright 1991-1994 Karl Lehenbauer and Mark Diekhans.</w:t>
      </w:r>
      <w:r>
        <w:rPr>
          <w:rFonts w:ascii="宋体" w:hAnsi="宋体"/>
          <w:sz w:val="22"/>
        </w:rPr>
        <w:br/>
        <w:t>Copyright 2008 oharboe - Oyvind Harboe - oyvind.harboe@zylin.com</w:t>
      </w:r>
      <w:r>
        <w:rPr>
          <w:rFonts w:ascii="宋体" w:hAnsi="宋体"/>
          <w:sz w:val="22"/>
        </w:rPr>
        <w:br/>
        <w:t>Copyright (C) 2007 Free Software Foundation, Inc. &lt;http:fsf.org/&gt;</w:t>
      </w:r>
      <w:r>
        <w:rPr>
          <w:rFonts w:ascii="宋体" w:hAnsi="宋体"/>
          <w:sz w:val="22"/>
        </w:rPr>
        <w:br/>
        <w:t>Copyright 2009 Steve Bennett &lt;steveb@workware.net.au&gt;</w:t>
      </w:r>
      <w:r>
        <w:rPr>
          <w:rFonts w:ascii="宋体" w:hAnsi="宋体"/>
          <w:sz w:val="22"/>
        </w:rPr>
        <w:br/>
        <w:t>Copyright 2009 Steve Bennett &lt;steveb@workware.net.au&gt;&lt;/code&gt;&lt;/pre&gt;</w:t>
      </w:r>
      <w:r>
        <w:rPr>
          <w:rFonts w:ascii="宋体" w:hAnsi="宋体"/>
          <w:sz w:val="22"/>
        </w:rPr>
        <w:br/>
        <w:t xml:space="preserve">Copyright 2009 Nico </w:t>
      </w:r>
      <w:proofErr w:type="spellStart"/>
      <w:r>
        <w:rPr>
          <w:rFonts w:ascii="宋体" w:hAnsi="宋体"/>
          <w:sz w:val="22"/>
        </w:rPr>
        <w:t>Coesel</w:t>
      </w:r>
      <w:proofErr w:type="spellEnd"/>
      <w:r>
        <w:rPr>
          <w:rFonts w:ascii="宋体" w:hAnsi="宋体"/>
          <w:sz w:val="22"/>
        </w:rPr>
        <w:t xml:space="preserve"> &lt;ncoesel@dealogic.nl&gt;</w:t>
      </w:r>
      <w:r>
        <w:rPr>
          <w:rFonts w:ascii="宋体" w:hAnsi="宋体"/>
          <w:sz w:val="22"/>
        </w:rPr>
        <w:br/>
        <w:t>Copyright 1987-1991 Regents of the University of California Permission to use, copy, modify, and distribute this software and its documentation for any purpose and without fee is hereby granted, provided that the above copyright notice appear in all copies.  The University of California makes no representations about the suitability of this software for any purpose.  It is provided as is without express or implied warranty.</w:t>
      </w:r>
      <w:r>
        <w:rPr>
          <w:rFonts w:ascii="宋体" w:hAnsi="宋体"/>
          <w:sz w:val="22"/>
        </w:rPr>
        <w:br/>
        <w:t>Copyright (c) 1995-1997 Sun Microsystems, Inc.</w:t>
      </w:r>
      <w:r>
        <w:rPr>
          <w:rFonts w:ascii="宋体" w:hAnsi="宋体"/>
          <w:sz w:val="22"/>
        </w:rPr>
        <w:br/>
        <w:t>Copyright 2008 Duane Ellis &lt;openocd@duaneellis.com&gt;</w:t>
      </w:r>
      <w:r>
        <w:rPr>
          <w:rFonts w:ascii="宋体" w:hAnsi="宋体"/>
          <w:sz w:val="22"/>
        </w:rPr>
        <w:br/>
        <w:t>Copyright 2008 Andrew Lunn &lt;andrew@lunn.ch&gt;</w:t>
      </w:r>
      <w:r>
        <w:rPr>
          <w:rFonts w:ascii="宋体" w:hAnsi="宋体"/>
          <w:sz w:val="22"/>
        </w:rPr>
        <w:br/>
        <w:t>Copyright 2008 Steve Bennett &lt;steveb@workware.net.au&gt;</w:t>
      </w:r>
      <w:r>
        <w:rPr>
          <w:rFonts w:ascii="宋体" w:hAnsi="宋体"/>
          <w:sz w:val="22"/>
        </w:rPr>
        <w:br/>
      </w:r>
    </w:p>
    <w:p w14:paraId="17594428" w14:textId="77777777" w:rsidR="00D63F71" w:rsidRDefault="005D0DE9">
      <w:pPr>
        <w:pStyle w:val="Default"/>
        <w:rPr>
          <w:rFonts w:ascii="宋体" w:hAnsi="宋体" w:cs="宋体"/>
          <w:sz w:val="22"/>
          <w:szCs w:val="22"/>
        </w:rPr>
      </w:pPr>
      <w:r>
        <w:rPr>
          <w:b/>
        </w:rPr>
        <w:t xml:space="preserve">License: </w:t>
      </w:r>
      <w:r>
        <w:rPr>
          <w:sz w:val="21"/>
        </w:rPr>
        <w:t>BSD-2-Clause-Views</w:t>
      </w:r>
    </w:p>
    <w:p w14:paraId="7C4E234B" w14:textId="77777777" w:rsidR="001C6ABA" w:rsidRPr="001C6ABA" w:rsidRDefault="001C6ABA" w:rsidP="001C6ABA">
      <w:pPr>
        <w:pStyle w:val="Default"/>
        <w:rPr>
          <w:rFonts w:ascii="Times New Roman" w:hAnsi="Times New Roman" w:cs="Times New Roman"/>
          <w:sz w:val="21"/>
          <w:szCs w:val="21"/>
        </w:rPr>
      </w:pPr>
      <w:r w:rsidRPr="001C6ABA">
        <w:rPr>
          <w:rFonts w:ascii="Times New Roman" w:hAnsi="Times New Roman" w:cs="Times New Roman"/>
          <w:sz w:val="21"/>
          <w:szCs w:val="21"/>
        </w:rPr>
        <w:t>Copyright (c) &lt;year&gt; &lt;owner&gt; All rights reserved.</w:t>
      </w:r>
    </w:p>
    <w:p w14:paraId="5CACF7E5" w14:textId="77777777" w:rsidR="001C6ABA" w:rsidRPr="001C6ABA" w:rsidRDefault="001C6ABA" w:rsidP="001C6ABA">
      <w:pPr>
        <w:pStyle w:val="Default"/>
        <w:rPr>
          <w:rFonts w:ascii="Times New Roman" w:hAnsi="Times New Roman" w:cs="Times New Roman"/>
          <w:sz w:val="21"/>
          <w:szCs w:val="21"/>
        </w:rPr>
      </w:pPr>
    </w:p>
    <w:p w14:paraId="72AEEB93" w14:textId="77777777" w:rsidR="001C6ABA" w:rsidRPr="001C6ABA" w:rsidRDefault="001C6ABA" w:rsidP="001C6ABA">
      <w:pPr>
        <w:pStyle w:val="Default"/>
        <w:rPr>
          <w:rFonts w:ascii="Times New Roman" w:hAnsi="Times New Roman" w:cs="Times New Roman"/>
          <w:sz w:val="21"/>
          <w:szCs w:val="21"/>
        </w:rPr>
      </w:pPr>
      <w:r w:rsidRPr="001C6ABA">
        <w:rPr>
          <w:rFonts w:ascii="Times New Roman" w:hAnsi="Times New Roman" w:cs="Times New Roman"/>
          <w:sz w:val="21"/>
          <w:szCs w:val="21"/>
        </w:rPr>
        <w:t>Redistribution and use in source and binary forms, with or without modification, are permitted provided that the following conditions are met:</w:t>
      </w:r>
    </w:p>
    <w:p w14:paraId="3B904902" w14:textId="77777777" w:rsidR="001C6ABA" w:rsidRPr="001C6ABA" w:rsidRDefault="001C6ABA" w:rsidP="001C6ABA">
      <w:pPr>
        <w:pStyle w:val="Default"/>
        <w:rPr>
          <w:rFonts w:ascii="Times New Roman" w:hAnsi="Times New Roman" w:cs="Times New Roman"/>
          <w:sz w:val="21"/>
          <w:szCs w:val="21"/>
        </w:rPr>
      </w:pPr>
    </w:p>
    <w:p w14:paraId="294DAD11" w14:textId="77777777" w:rsidR="001C6ABA" w:rsidRPr="001C6ABA" w:rsidRDefault="001C6ABA" w:rsidP="001C6ABA">
      <w:pPr>
        <w:pStyle w:val="Default"/>
        <w:rPr>
          <w:rFonts w:ascii="Times New Roman" w:hAnsi="Times New Roman" w:cs="Times New Roman"/>
          <w:sz w:val="21"/>
          <w:szCs w:val="21"/>
        </w:rPr>
      </w:pPr>
      <w:r w:rsidRPr="001C6ABA">
        <w:rPr>
          <w:rFonts w:ascii="Times New Roman" w:hAnsi="Times New Roman" w:cs="Times New Roman"/>
          <w:sz w:val="21"/>
          <w:szCs w:val="21"/>
        </w:rPr>
        <w:t>1.Redistributions of source code must retain the above copyright notice, this list of conditions and the following disclaimer.</w:t>
      </w:r>
    </w:p>
    <w:p w14:paraId="23F528C3" w14:textId="77777777" w:rsidR="001C6ABA" w:rsidRPr="001C6ABA" w:rsidRDefault="001C6ABA" w:rsidP="001C6ABA">
      <w:pPr>
        <w:pStyle w:val="Default"/>
        <w:rPr>
          <w:rFonts w:ascii="Times New Roman" w:hAnsi="Times New Roman" w:cs="Times New Roman"/>
          <w:sz w:val="21"/>
          <w:szCs w:val="21"/>
        </w:rPr>
      </w:pPr>
      <w:r w:rsidRPr="001C6ABA">
        <w:rPr>
          <w:rFonts w:ascii="Times New Roman" w:hAnsi="Times New Roman" w:cs="Times New Roman"/>
          <w:sz w:val="21"/>
          <w:szCs w:val="21"/>
        </w:rPr>
        <w:t>2.Redistributions in binary form must reproduce the above copyright notice, this list of conditions and the following disclaimer in the documentation and/or other materials provided with the distribution.</w:t>
      </w:r>
    </w:p>
    <w:p w14:paraId="0F29948A" w14:textId="77777777" w:rsidR="001C6ABA" w:rsidRPr="001C6ABA" w:rsidRDefault="001C6ABA" w:rsidP="001C6ABA">
      <w:pPr>
        <w:pStyle w:val="Default"/>
        <w:rPr>
          <w:rFonts w:ascii="Times New Roman" w:hAnsi="Times New Roman" w:cs="Times New Roman"/>
          <w:sz w:val="21"/>
          <w:szCs w:val="21"/>
        </w:rPr>
      </w:pPr>
      <w:r w:rsidRPr="001C6ABA">
        <w:rPr>
          <w:rFonts w:ascii="Times New Roman" w:hAnsi="Times New Roman" w:cs="Times New Roman"/>
          <w:sz w:val="21"/>
          <w:szCs w:val="21"/>
        </w:rPr>
        <w:t xml:space="preserve">THIS SOFTWARE IS PROVIDED BYTHE COPYRIGHT HOLDERS AND CONTRIBUTORS "AS IS" AND ANYEXPRESS OR IMPLIED WARRANTIES, INCLUDING, BUT NOT LIMITED TO, THE IMPLIED WARRANTIES OF MERCHANTABILITYAND FITNESS FOR A PARTICULAR PURPOSE ARE DISCLAIMED. IN NO EVENT SHALLTHE COPYRIGHT HOLDER OR CONTRIBUTORS BE LIABLE FORANY DIRECT, INDIRECT, INCIDENTAL, SPECIAL, EXEMPLARY, OR CONSEQUENTIAL DAMAGES (INCLUDING, BUT NOTLIMITED TO, PROCUREMENT OF SUBSTITUTE GOODS OR </w:t>
      </w:r>
      <w:r w:rsidRPr="001C6ABA">
        <w:rPr>
          <w:rFonts w:ascii="Times New Roman" w:hAnsi="Times New Roman" w:cs="Times New Roman"/>
          <w:sz w:val="21"/>
          <w:szCs w:val="21"/>
        </w:rPr>
        <w:lastRenderedPageBreak/>
        <w:t>SERVICES; LOSS OF USE, DATA, OR PROFITS; OR BUSINESSINTERRUPTION) HOWEVER CAUSED AND ON ANY THEORY OF LIABILITY, WHETHER IN CONTRACT, STRICT LIABILITY, ORTORT (INCLUDING NEGLIGENCE OR OTHERWISE) ARISING IN ANY WAY OUT OF THE USE OF THIS SOFTWARE, EVEN IFADVISED OF THE POSSIBILITY OF SUCH DAMAGE.</w:t>
      </w:r>
    </w:p>
    <w:p w14:paraId="4934217D" w14:textId="77777777" w:rsidR="001C6ABA" w:rsidRPr="001C6ABA" w:rsidRDefault="001C6ABA" w:rsidP="001C6ABA">
      <w:pPr>
        <w:pStyle w:val="Default"/>
        <w:rPr>
          <w:rFonts w:ascii="Times New Roman" w:hAnsi="Times New Roman" w:cs="Times New Roman"/>
          <w:sz w:val="21"/>
          <w:szCs w:val="21"/>
        </w:rPr>
      </w:pPr>
    </w:p>
    <w:p w14:paraId="569880E8" w14:textId="6FF58A74" w:rsidR="00D63F71" w:rsidRPr="001C6ABA" w:rsidRDefault="001C6ABA" w:rsidP="001C6ABA">
      <w:pPr>
        <w:pStyle w:val="Default"/>
        <w:rPr>
          <w:rFonts w:ascii="Times New Roman" w:hAnsi="Times New Roman" w:cs="Times New Roman"/>
          <w:sz w:val="21"/>
          <w:szCs w:val="21"/>
        </w:rPr>
      </w:pPr>
      <w:r w:rsidRPr="001C6ABA">
        <w:rPr>
          <w:rFonts w:ascii="Times New Roman" w:hAnsi="Times New Roman" w:cs="Times New Roman"/>
          <w:sz w:val="21"/>
          <w:szCs w:val="21"/>
        </w:rPr>
        <w:t>The views and conclusions contained in the software and documentation are those of the authors and should not be interpreted as representing official policies, either expressed or implied, of the copyright holders or contributors.</w:t>
      </w:r>
    </w:p>
    <w:sectPr w:rsidR="00D63F71" w:rsidRPr="001C6AB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4468E" w14:textId="77777777" w:rsidR="00A829B5" w:rsidRDefault="00A829B5">
      <w:pPr>
        <w:spacing w:line="240" w:lineRule="auto"/>
      </w:pPr>
      <w:r>
        <w:separator/>
      </w:r>
    </w:p>
  </w:endnote>
  <w:endnote w:type="continuationSeparator" w:id="0">
    <w:p w14:paraId="29A54B03" w14:textId="77777777" w:rsidR="00A829B5" w:rsidRDefault="00A829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8020219" w14:textId="77777777">
      <w:tc>
        <w:tcPr>
          <w:tcW w:w="1542" w:type="pct"/>
        </w:tcPr>
        <w:p w14:paraId="6DFF1456" w14:textId="77777777" w:rsidR="00D63F71" w:rsidRDefault="005D0DE9">
          <w:pPr>
            <w:pStyle w:val="a8"/>
          </w:pPr>
          <w:r>
            <w:fldChar w:fldCharType="begin"/>
          </w:r>
          <w:r>
            <w:instrText xml:space="preserve"> DATE \@ "yyyy-MM-dd" </w:instrText>
          </w:r>
          <w:r>
            <w:fldChar w:fldCharType="separate"/>
          </w:r>
          <w:r w:rsidR="00AF7F52">
            <w:rPr>
              <w:noProof/>
            </w:rPr>
            <w:t>2024-05-20</w:t>
          </w:r>
          <w:r>
            <w:fldChar w:fldCharType="end"/>
          </w:r>
        </w:p>
      </w:tc>
      <w:tc>
        <w:tcPr>
          <w:tcW w:w="1853" w:type="pct"/>
        </w:tcPr>
        <w:p w14:paraId="6DBC2186" w14:textId="77777777" w:rsidR="00D63F71" w:rsidRDefault="00D63F71">
          <w:pPr>
            <w:pStyle w:val="a8"/>
            <w:ind w:firstLineChars="200" w:firstLine="360"/>
          </w:pPr>
        </w:p>
      </w:tc>
      <w:tc>
        <w:tcPr>
          <w:tcW w:w="1605" w:type="pct"/>
        </w:tcPr>
        <w:p w14:paraId="655EFC4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829B5">
            <w:fldChar w:fldCharType="begin"/>
          </w:r>
          <w:r w:rsidR="00A829B5">
            <w:instrText xml:space="preserve"> NUMPAGES  \* Arabic  \* MERGEFORMAT </w:instrText>
          </w:r>
          <w:r w:rsidR="00A829B5">
            <w:fldChar w:fldCharType="separate"/>
          </w:r>
          <w:r w:rsidR="00B93B3B">
            <w:rPr>
              <w:noProof/>
            </w:rPr>
            <w:t>1</w:t>
          </w:r>
          <w:r w:rsidR="00A829B5">
            <w:rPr>
              <w:noProof/>
            </w:rPr>
            <w:fldChar w:fldCharType="end"/>
          </w:r>
        </w:p>
      </w:tc>
    </w:tr>
  </w:tbl>
  <w:p w14:paraId="501730A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53277" w14:textId="77777777" w:rsidR="00A829B5" w:rsidRDefault="00A829B5">
      <w:r>
        <w:separator/>
      </w:r>
    </w:p>
  </w:footnote>
  <w:footnote w:type="continuationSeparator" w:id="0">
    <w:p w14:paraId="65710654" w14:textId="77777777" w:rsidR="00A829B5" w:rsidRDefault="00A829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F5C43BE" w14:textId="77777777">
      <w:trPr>
        <w:cantSplit/>
        <w:trHeight w:hRule="exact" w:val="777"/>
      </w:trPr>
      <w:tc>
        <w:tcPr>
          <w:tcW w:w="492" w:type="pct"/>
          <w:tcBorders>
            <w:bottom w:val="single" w:sz="6" w:space="0" w:color="auto"/>
          </w:tcBorders>
        </w:tcPr>
        <w:p w14:paraId="11EB1254" w14:textId="77777777" w:rsidR="00D63F71" w:rsidRDefault="00D63F71">
          <w:pPr>
            <w:pStyle w:val="a9"/>
          </w:pPr>
        </w:p>
        <w:p w14:paraId="022AD8DE" w14:textId="77777777" w:rsidR="00D63F71" w:rsidRDefault="00D63F71">
          <w:pPr>
            <w:ind w:left="420"/>
          </w:pPr>
        </w:p>
      </w:tc>
      <w:tc>
        <w:tcPr>
          <w:tcW w:w="3283" w:type="pct"/>
          <w:tcBorders>
            <w:bottom w:val="single" w:sz="6" w:space="0" w:color="auto"/>
          </w:tcBorders>
          <w:vAlign w:val="bottom"/>
        </w:tcPr>
        <w:p w14:paraId="40CE608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85A6833" w14:textId="77777777" w:rsidR="00D63F71" w:rsidRDefault="00D63F71">
          <w:pPr>
            <w:pStyle w:val="a9"/>
            <w:ind w:firstLine="33"/>
          </w:pPr>
        </w:p>
      </w:tc>
    </w:tr>
  </w:tbl>
  <w:p w14:paraId="219FBA5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6ABA"/>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29B5"/>
    <w:rsid w:val="00A85676"/>
    <w:rsid w:val="00A90E05"/>
    <w:rsid w:val="00AA3240"/>
    <w:rsid w:val="00AA7570"/>
    <w:rsid w:val="00AA7F19"/>
    <w:rsid w:val="00AB439A"/>
    <w:rsid w:val="00AB5125"/>
    <w:rsid w:val="00AC2384"/>
    <w:rsid w:val="00AD2FAF"/>
    <w:rsid w:val="00AE1E78"/>
    <w:rsid w:val="00AF0FF0"/>
    <w:rsid w:val="00AF41A7"/>
    <w:rsid w:val="00AF44EF"/>
    <w:rsid w:val="00AF62EC"/>
    <w:rsid w:val="00AF7F52"/>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B7DB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749</Words>
  <Characters>4275</Characters>
  <Application>Microsoft Office Word</Application>
  <DocSecurity>0</DocSecurity>
  <Lines>35</Lines>
  <Paragraphs>10</Paragraphs>
  <ScaleCrop>false</ScaleCrop>
  <Company>Huawei Technologies Co.,Ltd.</Company>
  <LinksUpToDate>false</LinksUpToDate>
  <CharactersWithSpaces>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